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8B" w:rsidRDefault="006C1E8B" w:rsidP="004E7CA0">
      <w:pPr>
        <w:jc w:val="center"/>
      </w:pPr>
    </w:p>
    <w:p w:rsidR="00954F56" w:rsidRDefault="008C281C" w:rsidP="004E7CA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33.75pt;mso-position-vertical:absolute" fillcolor="#4e6128 [1606]">
            <v:shadow color="#868686"/>
            <v:textpath style="font-family:&quot;Arial Black&quot;;v-text-kern:t" trim="t" fitpath="t" string="Памятники Иосифу Гошкевичу"/>
          </v:shape>
        </w:pict>
      </w:r>
    </w:p>
    <w:p w:rsidR="006C1E8B" w:rsidRDefault="006C1E8B" w:rsidP="004E7CA0">
      <w:pPr>
        <w:jc w:val="center"/>
      </w:pPr>
    </w:p>
    <w:p w:rsidR="004E7CA0" w:rsidRDefault="004E7CA0" w:rsidP="004E7CA0">
      <w:pPr>
        <w:jc w:val="center"/>
      </w:pPr>
    </w:p>
    <w:tbl>
      <w:tblPr>
        <w:tblStyle w:val="a3"/>
        <w:tblW w:w="0" w:type="auto"/>
        <w:tblBorders>
          <w:top w:val="dashDotStroked" w:sz="24" w:space="0" w:color="4F6228" w:themeColor="accent3" w:themeShade="80"/>
          <w:left w:val="dashDotStroked" w:sz="24" w:space="0" w:color="4F6228" w:themeColor="accent3" w:themeShade="80"/>
          <w:bottom w:val="dashDotStroked" w:sz="24" w:space="0" w:color="4F6228" w:themeColor="accent3" w:themeShade="80"/>
          <w:right w:val="dashDotStroked" w:sz="24" w:space="0" w:color="4F6228" w:themeColor="accent3" w:themeShade="80"/>
          <w:insideH w:val="none" w:sz="0" w:space="0" w:color="auto"/>
          <w:insideV w:val="dashDotStroked" w:sz="24" w:space="0" w:color="4F6228" w:themeColor="accent3" w:themeShade="80"/>
        </w:tblBorders>
        <w:tblLook w:val="04A0"/>
      </w:tblPr>
      <w:tblGrid>
        <w:gridCol w:w="5436"/>
        <w:gridCol w:w="5108"/>
        <w:gridCol w:w="5376"/>
      </w:tblGrid>
      <w:tr w:rsidR="00E718D4" w:rsidTr="006C1E8B">
        <w:tc>
          <w:tcPr>
            <w:tcW w:w="5306" w:type="dxa"/>
          </w:tcPr>
          <w:p w:rsidR="004E7CA0" w:rsidRDefault="004E7CA0" w:rsidP="004E7C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9300" cy="2466975"/>
                  <wp:effectExtent l="19050" t="0" r="6350" b="0"/>
                  <wp:docPr id="3" name="Рисунок 3" descr="http://test1.belarustourism.by/upload/medialibrary/554/554b76385279f74bd369c00718f855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1.belarustourism.by/upload/medialibrary/554/554b76385279f74bd369c00718f855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vAlign w:val="center"/>
          </w:tcPr>
          <w:p w:rsidR="004E7CA0" w:rsidRPr="00801FBD" w:rsidRDefault="00747E8B" w:rsidP="00747E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2419350"/>
                  <wp:effectExtent l="19050" t="0" r="0" b="0"/>
                  <wp:docPr id="6" name="Рисунок 5" descr="hrasmali0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asmali01-02.jpg"/>
                          <pic:cNvPicPr/>
                        </pic:nvPicPr>
                        <pic:blipFill>
                          <a:blip r:embed="rId5"/>
                          <a:srcRect l="7631" r="9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vAlign w:val="center"/>
          </w:tcPr>
          <w:p w:rsidR="004E7CA0" w:rsidRDefault="004E7CA0" w:rsidP="004E7C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Рисунок 1" descr="IMG_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1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A0" w:rsidTr="006C1E8B">
        <w:tc>
          <w:tcPr>
            <w:tcW w:w="5306" w:type="dxa"/>
          </w:tcPr>
          <w:p w:rsidR="00E718D4" w:rsidRPr="006C1E8B" w:rsidRDefault="00E718D4" w:rsidP="004E7C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7CA0" w:rsidRPr="006C1E8B" w:rsidRDefault="004E7CA0" w:rsidP="004E7C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E8B">
              <w:rPr>
                <w:rFonts w:ascii="Times New Roman" w:hAnsi="Times New Roman" w:cs="Times New Roman"/>
                <w:sz w:val="30"/>
                <w:szCs w:val="30"/>
              </w:rPr>
              <w:t>В августе 1994 года в центре городского поселка Островец в присутствии временного поверенного в делах Японии в Беларуси Акире Тотеяма был установлен памятник Гошкевичу, автором которого является белорусский скульптор Валериан Янушкевич.</w:t>
            </w:r>
          </w:p>
        </w:tc>
        <w:tc>
          <w:tcPr>
            <w:tcW w:w="5307" w:type="dxa"/>
          </w:tcPr>
          <w:p w:rsidR="00E718D4" w:rsidRPr="006C1E8B" w:rsidRDefault="00E718D4" w:rsidP="004E7CA0">
            <w:pPr>
              <w:jc w:val="center"/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</w:pPr>
          </w:p>
          <w:p w:rsidR="004E7CA0" w:rsidRPr="006C1E8B" w:rsidRDefault="000E6027" w:rsidP="000E602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  <w:t>Весной 2004 года в</w:t>
            </w:r>
            <w:r w:rsidR="00747E8B" w:rsidRPr="006C1E8B"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  <w:t xml:space="preserve"> деревне Мали в честь земляка установлен </w:t>
            </w:r>
            <w:r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  <w:t>п</w:t>
            </w:r>
            <w:r w:rsidR="00747E8B" w:rsidRPr="006C1E8B"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  <w:t>амятный знак работы белорусского скульптора Р. Б. Груши.</w:t>
            </w:r>
          </w:p>
        </w:tc>
        <w:tc>
          <w:tcPr>
            <w:tcW w:w="5307" w:type="dxa"/>
          </w:tcPr>
          <w:p w:rsidR="00E718D4" w:rsidRPr="006C1E8B" w:rsidRDefault="00E718D4" w:rsidP="004E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4E7CA0" w:rsidRPr="006C1E8B" w:rsidRDefault="004E7CA0" w:rsidP="004E7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C1E8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29 декабря 2015 года в городе Островец Гродненской области был открыт памятник Иосифу Гошкевичу. Монумент, автором которого  является </w:t>
            </w:r>
            <w:r w:rsidRPr="006C1E8B">
              <w:rPr>
                <w:rFonts w:ascii="Times New Roman" w:hAnsi="Times New Roman" w:cs="Times New Roman"/>
                <w:color w:val="3A3A3A"/>
                <w:sz w:val="30"/>
                <w:szCs w:val="30"/>
                <w:shd w:val="clear" w:color="auto" w:fill="FFFFFF"/>
              </w:rPr>
              <w:t>скульптор Александр Шомов,</w:t>
            </w:r>
            <w:r w:rsidRPr="006C1E8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был установлен на одноименной улице.</w:t>
            </w:r>
          </w:p>
        </w:tc>
      </w:tr>
    </w:tbl>
    <w:p w:rsidR="004E7CA0" w:rsidRDefault="004E7CA0" w:rsidP="004E7CA0">
      <w:pPr>
        <w:jc w:val="center"/>
      </w:pPr>
    </w:p>
    <w:sectPr w:rsidR="004E7CA0" w:rsidSect="004E7C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CA0"/>
    <w:rsid w:val="0001523B"/>
    <w:rsid w:val="000B255F"/>
    <w:rsid w:val="000E6027"/>
    <w:rsid w:val="004E7CA0"/>
    <w:rsid w:val="00597F4F"/>
    <w:rsid w:val="006C1E8B"/>
    <w:rsid w:val="00747E8B"/>
    <w:rsid w:val="007B3511"/>
    <w:rsid w:val="00801FBD"/>
    <w:rsid w:val="008C281C"/>
    <w:rsid w:val="00954F56"/>
    <w:rsid w:val="00DF5E0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2017-03-16T08:29:00Z</dcterms:created>
  <dcterms:modified xsi:type="dcterms:W3CDTF">2017-04-05T06:52:00Z</dcterms:modified>
</cp:coreProperties>
</file>